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87" w:rsidRPr="0075739D" w:rsidRDefault="006F6B87" w:rsidP="006F6B87">
      <w:pPr>
        <w:pStyle w:val="a4"/>
        <w:jc w:val="center"/>
        <w:rPr>
          <w:b/>
        </w:rPr>
      </w:pPr>
      <w:r w:rsidRPr="0075739D">
        <w:rPr>
          <w:b/>
        </w:rPr>
        <w:t>По статистике наезд на пешехода — самый распространенный вид ДТП.</w:t>
      </w:r>
    </w:p>
    <w:p w:rsidR="0075739D" w:rsidRDefault="006F6B87" w:rsidP="0075739D">
      <w:pPr>
        <w:pStyle w:val="a4"/>
        <w:ind w:firstLine="709"/>
        <w:jc w:val="both"/>
      </w:pPr>
      <w:r w:rsidRPr="0075739D"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75739D">
        <w:t>световозвращающих</w:t>
      </w:r>
      <w:proofErr w:type="spellEnd"/>
      <w:r w:rsidRPr="0075739D">
        <w:t xml:space="preserve"> элементов на верхней одежде.</w:t>
      </w:r>
    </w:p>
    <w:p w:rsidR="0075739D" w:rsidRDefault="006F6B87" w:rsidP="0075739D">
      <w:pPr>
        <w:pStyle w:val="a4"/>
        <w:ind w:firstLine="709"/>
        <w:jc w:val="both"/>
        <w:rPr>
          <w:rStyle w:val="a3"/>
          <w:u w:val="single"/>
        </w:rPr>
      </w:pPr>
      <w:r w:rsidRPr="0075739D"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75739D">
        <w:t>фликеров</w:t>
      </w:r>
      <w:proofErr w:type="spellEnd"/>
      <w:r w:rsidRPr="0075739D">
        <w:t xml:space="preserve"> (так еще называют светоотражатели) грозит весомый штраф, а при наезде на пешехода отсутствие </w:t>
      </w:r>
      <w:proofErr w:type="spellStart"/>
      <w:r w:rsidRPr="0075739D">
        <w:t>катафотов</w:t>
      </w:r>
      <w:proofErr w:type="spellEnd"/>
      <w:r w:rsidRPr="0075739D">
        <w:t xml:space="preserve"> на одежде зачастую служит обстоятельством, исключающим вину водителя. </w:t>
      </w:r>
      <w:r w:rsidRPr="0075739D">
        <w:br/>
      </w:r>
      <w:r w:rsidRPr="0075739D">
        <w:rPr>
          <w:noProof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1887855</wp:posOffset>
            </wp:positionH>
            <wp:positionV relativeFrom="line">
              <wp:posOffset>86360</wp:posOffset>
            </wp:positionV>
            <wp:extent cx="3336925" cy="3331210"/>
            <wp:effectExtent l="57150" t="57150" r="53975" b="5969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3312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39D">
        <w:t xml:space="preserve">     </w:t>
      </w:r>
      <w:r w:rsidRPr="0075739D">
        <w:br/>
      </w: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both"/>
        <w:rPr>
          <w:rStyle w:val="a3"/>
          <w:u w:val="single"/>
        </w:rPr>
      </w:pPr>
    </w:p>
    <w:p w:rsidR="0075739D" w:rsidRDefault="0075739D" w:rsidP="0075739D">
      <w:pPr>
        <w:pStyle w:val="a4"/>
        <w:ind w:firstLine="709"/>
        <w:jc w:val="center"/>
        <w:rPr>
          <w:rStyle w:val="a3"/>
          <w:u w:val="single"/>
        </w:rPr>
      </w:pPr>
    </w:p>
    <w:p w:rsidR="006F6B87" w:rsidRPr="0075739D" w:rsidRDefault="006F6B87" w:rsidP="0075739D">
      <w:pPr>
        <w:pStyle w:val="a4"/>
        <w:ind w:firstLine="709"/>
        <w:jc w:val="center"/>
      </w:pPr>
      <w:proofErr w:type="spellStart"/>
      <w:r w:rsidRPr="0075739D">
        <w:rPr>
          <w:rStyle w:val="a3"/>
          <w:u w:val="single"/>
        </w:rPr>
        <w:t>Световозвращающие</w:t>
      </w:r>
      <w:proofErr w:type="spellEnd"/>
      <w:r w:rsidRPr="0075739D">
        <w:rPr>
          <w:rStyle w:val="a3"/>
          <w:u w:val="single"/>
        </w:rPr>
        <w:t xml:space="preserve"> элементы на детской одежде очень важны.</w:t>
      </w: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75739D">
        <w:t>Световозвращающие</w:t>
      </w:r>
      <w:proofErr w:type="spellEnd"/>
      <w:r w:rsidRPr="0075739D"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</w:t>
      </w: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>Присутствие светоотражающих элементов на детской одежде может значительно снизить детский травматизм на дорогах.</w:t>
      </w: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75739D">
        <w:t>фликеры</w:t>
      </w:r>
      <w:proofErr w:type="spellEnd"/>
      <w:r w:rsidRPr="0075739D">
        <w:t xml:space="preserve"> — специальные детали для детей и подростков. </w:t>
      </w:r>
      <w:proofErr w:type="spellStart"/>
      <w:r w:rsidRPr="0075739D">
        <w:t>Фликеры</w:t>
      </w:r>
      <w:proofErr w:type="spellEnd"/>
      <w:r w:rsidRPr="0075739D"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</w:t>
      </w: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rPr>
          <w:noProof/>
          <w:color w:val="FF000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1804035</wp:posOffset>
            </wp:positionH>
            <wp:positionV relativeFrom="line">
              <wp:posOffset>19685</wp:posOffset>
            </wp:positionV>
            <wp:extent cx="3421380" cy="3408680"/>
            <wp:effectExtent l="57150" t="57150" r="64770" b="58420"/>
            <wp:wrapSquare wrapText="bothSides"/>
            <wp:docPr id="3" name="Рисунок 3" descr="http://www.fcp-pbdd.ru/it_will_help_save_lives/svet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t_will_help_save_lives/svet_len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40868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>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</w:t>
      </w:r>
    </w:p>
    <w:p w:rsidR="0075739D" w:rsidRDefault="0075739D" w:rsidP="0075739D">
      <w:pPr>
        <w:pStyle w:val="a4"/>
        <w:spacing w:before="0" w:beforeAutospacing="0" w:after="0" w:afterAutospacing="0"/>
        <w:ind w:firstLine="709"/>
        <w:jc w:val="both"/>
      </w:pP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 xml:space="preserve">Даже летом </w:t>
      </w:r>
      <w:proofErr w:type="spellStart"/>
      <w:r w:rsidRPr="0075739D">
        <w:t>фликеры</w:t>
      </w:r>
      <w:proofErr w:type="spellEnd"/>
      <w:r w:rsidRPr="0075739D">
        <w:t xml:space="preserve"> могут понадобиться детям, там, где вечером на проезжей части нет освещения.</w:t>
      </w: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 xml:space="preserve">В России требование носить светоотражатели при движении в темное время суток введено с 2006 года (пункт 4.1. Правил дорожного движения) и носит рекомендательный характер.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</w:t>
      </w:r>
      <w:proofErr w:type="spellStart"/>
      <w:r w:rsidRPr="0075739D">
        <w:t>световозвращатели</w:t>
      </w:r>
      <w:proofErr w:type="spellEnd"/>
      <w:r w:rsidRPr="0075739D">
        <w:t xml:space="preserve"> со значительно большего расстояния, вместо 30 метров — со 150 м, а при движении с дальним светом водитель видит пешехода уже на расстоянии 400 метров.</w:t>
      </w:r>
    </w:p>
    <w:p w:rsid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 xml:space="preserve">Будьте предельно внимательны на дороге. Пешеходам в темное время суток при передвижении по проезжей части необходимо иметь на одежде светоотражающие элементы. </w:t>
      </w:r>
    </w:p>
    <w:p w:rsidR="006F6B87" w:rsidRPr="0075739D" w:rsidRDefault="006F6B87" w:rsidP="0075739D">
      <w:pPr>
        <w:pStyle w:val="a4"/>
        <w:spacing w:before="0" w:beforeAutospacing="0" w:after="0" w:afterAutospacing="0"/>
        <w:ind w:firstLine="709"/>
        <w:jc w:val="both"/>
      </w:pPr>
      <w:r w:rsidRPr="0075739D">
        <w:t>Руководители предприятий, чьи сотрудники из-за графика или расположения организации, могут идти по проезжей части дороги, должны принять меры к обеспечению их светоотражающими браслетами.</w:t>
      </w:r>
    </w:p>
    <w:p w:rsidR="002B19F8" w:rsidRPr="0075739D" w:rsidRDefault="002B19F8">
      <w:pPr>
        <w:rPr>
          <w:sz w:val="24"/>
          <w:szCs w:val="24"/>
        </w:rPr>
      </w:pPr>
    </w:p>
    <w:sectPr w:rsidR="002B19F8" w:rsidRPr="0075739D" w:rsidSect="007573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B87"/>
    <w:rsid w:val="002B19F8"/>
    <w:rsid w:val="006313D0"/>
    <w:rsid w:val="006F6B87"/>
    <w:rsid w:val="0075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B87"/>
    <w:rPr>
      <w:b/>
      <w:bCs/>
    </w:rPr>
  </w:style>
  <w:style w:type="paragraph" w:styleId="a4">
    <w:name w:val="Normal (Web)"/>
    <w:basedOn w:val="a"/>
    <w:uiPriority w:val="99"/>
    <w:semiHidden/>
    <w:unhideWhenUsed/>
    <w:rsid w:val="006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797">
              <w:marLeft w:val="0"/>
              <w:marRight w:val="0"/>
              <w:marTop w:val="38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719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FirstUser</cp:lastModifiedBy>
  <cp:revision>3</cp:revision>
  <cp:lastPrinted>2015-10-15T04:25:00Z</cp:lastPrinted>
  <dcterms:created xsi:type="dcterms:W3CDTF">2015-10-15T04:21:00Z</dcterms:created>
  <dcterms:modified xsi:type="dcterms:W3CDTF">2018-02-14T09:58:00Z</dcterms:modified>
</cp:coreProperties>
</file>