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51" w:rsidRPr="00697235" w:rsidRDefault="006B6D51" w:rsidP="006B6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16.10.2020 г.</w:t>
      </w:r>
    </w:p>
    <w:p w:rsidR="006B6D51" w:rsidRPr="00697235" w:rsidRDefault="006B6D51" w:rsidP="006B6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 xml:space="preserve"> ПРАЗДНИК ОСЕНИ</w:t>
      </w:r>
    </w:p>
    <w:p w:rsidR="006B6D51" w:rsidRPr="00697235" w:rsidRDefault="006B6D51" w:rsidP="006B6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6D51" w:rsidRPr="00697235" w:rsidRDefault="006B6D51" w:rsidP="006B6D5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35">
        <w:rPr>
          <w:rFonts w:ascii="Times New Roman" w:hAnsi="Times New Roman" w:cs="Times New Roman"/>
          <w:sz w:val="24"/>
          <w:szCs w:val="24"/>
        </w:rPr>
        <w:t>«Краски осени», «Здравствуй, Осень», «Осенние посиделки» - под таким названием прошли осенние праздники в дошкольных группах. Главным героем мероприятия была красавица Осень. С детьми она играла, пела, танцевала, загадывала им загадки, собирала вместе с детьми урожай и угощала своих юных друзей спелыми яблоками.</w:t>
      </w:r>
    </w:p>
    <w:p w:rsidR="004A382B" w:rsidRDefault="006B6D51" w:rsidP="004A382B">
      <w:pPr>
        <w:jc w:val="center"/>
      </w:pPr>
      <w:r>
        <w:t xml:space="preserve"> </w:t>
      </w:r>
    </w:p>
    <w:sectPr w:rsidR="004A382B" w:rsidSect="00A1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82B"/>
    <w:rsid w:val="001513B2"/>
    <w:rsid w:val="004A382B"/>
    <w:rsid w:val="006B6D51"/>
    <w:rsid w:val="009F166A"/>
    <w:rsid w:val="00A10F88"/>
    <w:rsid w:val="00C63C88"/>
    <w:rsid w:val="00CE0BDD"/>
    <w:rsid w:val="00CE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2B"/>
    <w:pPr>
      <w:spacing w:before="0"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82B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A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3</cp:revision>
  <dcterms:created xsi:type="dcterms:W3CDTF">2022-01-27T15:32:00Z</dcterms:created>
  <dcterms:modified xsi:type="dcterms:W3CDTF">2022-01-27T15:37:00Z</dcterms:modified>
</cp:coreProperties>
</file>